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8:30a.m. on </w:t>
      </w:r>
      <w:r w:rsidR="00EF78FB">
        <w:rPr>
          <w:rFonts w:ascii="Times New Roman" w:eastAsia="Times New Roman" w:hAnsi="Times New Roman" w:cs="Times New Roman"/>
          <w:sz w:val="20"/>
          <w:szCs w:val="20"/>
        </w:rPr>
        <w:t>26</w:t>
      </w:r>
      <w:r w:rsidR="00B53EC1">
        <w:rPr>
          <w:rFonts w:ascii="Times New Roman" w:eastAsia="Times New Roman" w:hAnsi="Times New Roman" w:cs="Times New Roman"/>
          <w:sz w:val="20"/>
          <w:szCs w:val="20"/>
        </w:rPr>
        <w:t xml:space="preserve"> January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FD0A6D">
        <w:rPr>
          <w:rFonts w:ascii="Times New Roman" w:eastAsia="Times New Roman" w:hAnsi="Times New Roman" w:cs="Times New Roman"/>
          <w:sz w:val="20"/>
          <w:szCs w:val="20"/>
        </w:rPr>
        <w:t xml:space="preserve"> Thomas O’Neal,</w:t>
      </w:r>
      <w:r w:rsidR="00A2569B">
        <w:rPr>
          <w:rFonts w:ascii="Times New Roman" w:eastAsia="Times New Roman" w:hAnsi="Times New Roman" w:cs="Times New Roman"/>
          <w:sz w:val="20"/>
          <w:szCs w:val="20"/>
        </w:rPr>
        <w:t xml:space="preserve"> </w:t>
      </w:r>
      <w:r w:rsidR="00A2569B" w:rsidRPr="00AD6122">
        <w:rPr>
          <w:rFonts w:ascii="Times New Roman" w:eastAsia="Times New Roman" w:hAnsi="Times New Roman" w:cs="Times New Roman"/>
          <w:sz w:val="20"/>
          <w:szCs w:val="20"/>
        </w:rPr>
        <w:t xml:space="preserve">James G. “Grant” </w:t>
      </w:r>
      <w:r w:rsidR="00A2569B">
        <w:rPr>
          <w:rFonts w:ascii="Times New Roman" w:eastAsia="Times New Roman" w:hAnsi="Times New Roman" w:cs="Times New Roman"/>
          <w:sz w:val="20"/>
          <w:szCs w:val="20"/>
        </w:rPr>
        <w:t>Wells,</w:t>
      </w:r>
      <w:r w:rsidR="00164848" w:rsidRPr="00164848">
        <w:rPr>
          <w:rFonts w:ascii="Times New Roman" w:eastAsia="Times New Roman" w:hAnsi="Times New Roman" w:cs="Times New Roman"/>
          <w:sz w:val="20"/>
          <w:szCs w:val="20"/>
        </w:rPr>
        <w:t xml:space="preserve"> </w:t>
      </w:r>
      <w:r w:rsidR="00164848" w:rsidRPr="00AD6122">
        <w:rPr>
          <w:rFonts w:ascii="Times New Roman" w:eastAsia="Times New Roman" w:hAnsi="Times New Roman" w:cs="Times New Roman"/>
          <w:sz w:val="20"/>
          <w:szCs w:val="20"/>
        </w:rPr>
        <w:t>Bill McGee</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w:t>
      </w:r>
      <w:r w:rsidR="00FD36C9">
        <w:rPr>
          <w:rFonts w:ascii="Times New Roman" w:eastAsia="Times New Roman" w:hAnsi="Times New Roman" w:cs="Times New Roman"/>
          <w:sz w:val="20"/>
          <w:szCs w:val="20"/>
        </w:rPr>
        <w:t>Executive Director Cathy Wood and Acting</w:t>
      </w:r>
      <w:r w:rsidR="00CB7460">
        <w:rPr>
          <w:rFonts w:ascii="Times New Roman" w:eastAsia="Times New Roman" w:hAnsi="Times New Roman" w:cs="Times New Roman"/>
          <w:sz w:val="20"/>
          <w:szCs w:val="20"/>
        </w:rPr>
        <w:t xml:space="preserve"> Director Crystal </w:t>
      </w:r>
      <w:r w:rsidR="00FD36C9">
        <w:rPr>
          <w:rFonts w:ascii="Times New Roman" w:eastAsia="Times New Roman" w:hAnsi="Times New Roman" w:cs="Times New Roman"/>
          <w:sz w:val="20"/>
          <w:szCs w:val="20"/>
        </w:rPr>
        <w:t>Baker were</w:t>
      </w:r>
      <w:r w:rsidRPr="00AD6122">
        <w:rPr>
          <w:rFonts w:ascii="Times New Roman" w:eastAsia="Times New Roman" w:hAnsi="Times New Roman" w:cs="Times New Roman"/>
          <w:sz w:val="20"/>
          <w:szCs w:val="20"/>
        </w:rPr>
        <w:t xml:space="preserve"> also present.</w:t>
      </w:r>
      <w:r w:rsidR="00CB7460">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FD36C9">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EF78FB">
        <w:rPr>
          <w:rFonts w:ascii="Times New Roman" w:eastAsia="Times New Roman" w:hAnsi="Times New Roman" w:cs="Times New Roman"/>
          <w:sz w:val="20"/>
          <w:szCs w:val="20"/>
        </w:rPr>
        <w:t>19</w:t>
      </w:r>
      <w:r w:rsidR="00FD36C9">
        <w:rPr>
          <w:rFonts w:ascii="Times New Roman" w:eastAsia="Times New Roman" w:hAnsi="Times New Roman" w:cs="Times New Roman"/>
          <w:sz w:val="20"/>
          <w:szCs w:val="20"/>
        </w:rPr>
        <w:t xml:space="preserve"> January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w:t>
      </w:r>
      <w:r w:rsidR="002F6070">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2F6070">
        <w:rPr>
          <w:rFonts w:ascii="Times New Roman" w:eastAsia="Times New Roman" w:hAnsi="Times New Roman" w:cs="Times New Roman"/>
          <w:sz w:val="20"/>
          <w:szCs w:val="20"/>
        </w:rPr>
        <w: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C618A1" w:rsidRDefault="00FD36C9"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AD6122" w:rsidRPr="00AD6122">
        <w:rPr>
          <w:rFonts w:ascii="Times New Roman" w:eastAsia="Times New Roman" w:hAnsi="Times New Roman" w:cs="Times New Roman"/>
          <w:b/>
          <w:sz w:val="20"/>
          <w:szCs w:val="20"/>
        </w:rPr>
        <w:t xml:space="preserve"> Director Updates</w:t>
      </w:r>
      <w:r w:rsidR="00F9427B">
        <w:rPr>
          <w:rFonts w:ascii="Times New Roman" w:eastAsia="Times New Roman" w:hAnsi="Times New Roman" w:cs="Times New Roman"/>
          <w:b/>
          <w:sz w:val="20"/>
          <w:szCs w:val="20"/>
        </w:rPr>
        <w:t>:</w:t>
      </w:r>
      <w:r w:rsidR="00F9427B">
        <w:rPr>
          <w:rFonts w:ascii="Times New Roman" w:eastAsia="Times New Roman" w:hAnsi="Times New Roman" w:cs="Times New Roman"/>
          <w:sz w:val="20"/>
          <w:szCs w:val="20"/>
        </w:rPr>
        <w:t xml:space="preserve"> </w:t>
      </w:r>
      <w:r w:rsidR="00C618A1">
        <w:rPr>
          <w:rFonts w:ascii="Times New Roman" w:eastAsia="Times New Roman" w:hAnsi="Times New Roman" w:cs="Times New Roman"/>
          <w:sz w:val="20"/>
          <w:szCs w:val="20"/>
        </w:rPr>
        <w:t xml:space="preserve">Ms. Baker read allowed two Thank You cards received from widows thanking the Veterans Office for the $100.00 Kroger cards they received before Christmas. </w:t>
      </w:r>
    </w:p>
    <w:p w:rsidR="00C618A1" w:rsidRDefault="00C618A1"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618A1" w:rsidRDefault="00C618A1"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Veterans Court was discussed. Ms. Baker updated the board members on the new Drug Court that has slowly started. Roger Ward has represented the office to assist with any veterans that enter the program. While it is termed “Drug Court”, it has the essential treatment options that the courts hope to eventually have enough numbers to split off a true Veterans Court.  Jim Ryan asked which Judge Carey was running the program. Ms. Wood stated she thought it was Dan Carey.</w:t>
      </w:r>
    </w:p>
    <w:p w:rsidR="00C618A1" w:rsidRDefault="00C618A1"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F9427B" w:rsidRDefault="00F9427B"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Videography for the office was discussed. Ms. Baker advised the members that Kolton from Open Eye Studio </w:t>
      </w:r>
      <w:r w:rsidR="00CF7243">
        <w:rPr>
          <w:rFonts w:ascii="Times New Roman" w:eastAsia="Times New Roman" w:hAnsi="Times New Roman" w:cs="Times New Roman"/>
          <w:sz w:val="20"/>
          <w:szCs w:val="20"/>
        </w:rPr>
        <w:t xml:space="preserve">would be at the next meeting to speak about social media options. </w:t>
      </w:r>
    </w:p>
    <w:p w:rsidR="00CF7243" w:rsidRDefault="00CF724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EF78FB" w:rsidRDefault="00AD6122" w:rsidP="00C618A1">
      <w:pPr>
        <w:spacing w:after="0" w:line="240" w:lineRule="auto"/>
      </w:pPr>
      <w:r w:rsidRPr="00AD6122">
        <w:rPr>
          <w:rFonts w:ascii="Times New Roman" w:eastAsia="Times New Roman" w:hAnsi="Times New Roman" w:cs="Times New Roman"/>
          <w:b/>
          <w:sz w:val="20"/>
          <w:szCs w:val="20"/>
        </w:rPr>
        <w:t>Executive Director Updates</w:t>
      </w:r>
      <w:r w:rsidR="00EF78FB">
        <w:rPr>
          <w:rFonts w:ascii="Times New Roman" w:eastAsia="Times New Roman" w:hAnsi="Times New Roman" w:cs="Times New Roman"/>
          <w:b/>
          <w:sz w:val="20"/>
          <w:szCs w:val="20"/>
        </w:rPr>
        <w:t xml:space="preserve">: </w:t>
      </w:r>
      <w:r w:rsidR="00EF78FB" w:rsidRPr="00EF78FB">
        <w:rPr>
          <w:rFonts w:ascii="Times New Roman" w:hAnsi="Times New Roman" w:cs="Times New Roman"/>
          <w:sz w:val="20"/>
          <w:szCs w:val="20"/>
        </w:rPr>
        <w:t>Ms. Wood briefed the VSC regarding a phone call with Jim Williams, Assistant Director of Job and Family Services.  According to Jenny Hutchinson and Beau Thompson our attorney will need to draft a MOU between the VSC and TAC Industries.  This will allow the program to continue with the VSC being responsible for charges for veterans using the service.</w:t>
      </w:r>
      <w:r w:rsidR="00EF78FB">
        <w:t xml:space="preserve"> </w:t>
      </w:r>
    </w:p>
    <w:p w:rsidR="00CF7243" w:rsidRDefault="00CF724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FD36C9"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acknowledge payment of the following invoices:</w:t>
      </w:r>
    </w:p>
    <w:p w:rsidR="00362111" w:rsidRPr="00812665" w:rsidRDefault="00362111"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EF78FB" w:rsidRPr="00EF78FB" w:rsidRDefault="00EF78FB" w:rsidP="00C618A1">
      <w:pPr>
        <w:widowControl w:val="0"/>
        <w:spacing w:after="0" w:line="240" w:lineRule="auto"/>
        <w:rPr>
          <w:rFonts w:ascii="Times New Roman" w:hAnsi="Times New Roman" w:cs="Times New Roman"/>
          <w:spacing w:val="-2"/>
          <w:sz w:val="20"/>
          <w:szCs w:val="20"/>
        </w:rPr>
      </w:pPr>
      <w:r w:rsidRPr="00EF78FB">
        <w:rPr>
          <w:rFonts w:ascii="Times New Roman" w:hAnsi="Times New Roman" w:cs="Times New Roman"/>
          <w:b/>
          <w:bCs/>
          <w:spacing w:val="-2"/>
          <w:sz w:val="20"/>
          <w:szCs w:val="20"/>
        </w:rPr>
        <w:t xml:space="preserve">Equipment Lease </w:t>
      </w:r>
      <w:r w:rsidRPr="00EF78FB">
        <w:rPr>
          <w:rFonts w:ascii="Times New Roman" w:hAnsi="Times New Roman" w:cs="Times New Roman"/>
          <w:b/>
          <w:bCs/>
          <w:spacing w:val="-2"/>
          <w:sz w:val="20"/>
          <w:szCs w:val="20"/>
        </w:rPr>
        <w:t xml:space="preserve">~ </w:t>
      </w:r>
      <w:r w:rsidRPr="00EF78FB">
        <w:rPr>
          <w:rFonts w:ascii="Times New Roman" w:hAnsi="Times New Roman" w:cs="Times New Roman"/>
          <w:spacing w:val="-2"/>
          <w:sz w:val="20"/>
          <w:szCs w:val="20"/>
        </w:rPr>
        <w:t>Cintas</w:t>
      </w:r>
      <w:r w:rsidRPr="00EF78FB">
        <w:rPr>
          <w:rFonts w:ascii="Times New Roman" w:hAnsi="Times New Roman" w:cs="Times New Roman"/>
          <w:spacing w:val="-2"/>
          <w:sz w:val="20"/>
          <w:szCs w:val="20"/>
        </w:rPr>
        <w:t xml:space="preserve"> $479.10 for AED lease.</w:t>
      </w:r>
    </w:p>
    <w:p w:rsidR="00EF78FB" w:rsidRPr="00EF78FB" w:rsidRDefault="00EF78FB" w:rsidP="00C618A1">
      <w:pPr>
        <w:widowControl w:val="0"/>
        <w:spacing w:after="0" w:line="240" w:lineRule="auto"/>
        <w:rPr>
          <w:rFonts w:ascii="Times New Roman" w:hAnsi="Times New Roman" w:cs="Times New Roman"/>
          <w:spacing w:val="-2"/>
          <w:sz w:val="20"/>
          <w:szCs w:val="20"/>
        </w:rPr>
      </w:pPr>
      <w:r w:rsidRPr="00EF78FB">
        <w:rPr>
          <w:rFonts w:ascii="Times New Roman" w:hAnsi="Times New Roman" w:cs="Times New Roman"/>
          <w:b/>
          <w:bCs/>
          <w:spacing w:val="-2"/>
          <w:sz w:val="20"/>
          <w:szCs w:val="20"/>
        </w:rPr>
        <w:t xml:space="preserve">Office Supplies </w:t>
      </w:r>
      <w:r w:rsidRPr="00EF78FB">
        <w:rPr>
          <w:rFonts w:ascii="Times New Roman" w:hAnsi="Times New Roman" w:cs="Times New Roman"/>
          <w:b/>
          <w:bCs/>
          <w:spacing w:val="-2"/>
          <w:sz w:val="20"/>
          <w:szCs w:val="20"/>
        </w:rPr>
        <w:t xml:space="preserve">~ </w:t>
      </w:r>
      <w:proofErr w:type="spellStart"/>
      <w:r w:rsidRPr="00CF7243">
        <w:rPr>
          <w:rFonts w:ascii="Times New Roman" w:hAnsi="Times New Roman" w:cs="Times New Roman"/>
          <w:bCs/>
          <w:spacing w:val="-2"/>
          <w:sz w:val="20"/>
          <w:szCs w:val="20"/>
        </w:rPr>
        <w:t>Kavanaugh’s</w:t>
      </w:r>
      <w:proofErr w:type="spellEnd"/>
      <w:r w:rsidRPr="00EF78FB">
        <w:rPr>
          <w:rFonts w:ascii="Times New Roman" w:hAnsi="Times New Roman" w:cs="Times New Roman"/>
          <w:spacing w:val="-2"/>
          <w:sz w:val="20"/>
          <w:szCs w:val="20"/>
        </w:rPr>
        <w:t xml:space="preserve"> $145.98 for office supplies</w:t>
      </w:r>
      <w:r w:rsidRPr="00EF78FB">
        <w:rPr>
          <w:rFonts w:ascii="Times New Roman" w:hAnsi="Times New Roman" w:cs="Times New Roman"/>
          <w:b/>
          <w:bCs/>
          <w:spacing w:val="-2"/>
          <w:sz w:val="20"/>
          <w:szCs w:val="20"/>
        </w:rPr>
        <w:t>.</w:t>
      </w:r>
    </w:p>
    <w:p w:rsidR="00EF78FB" w:rsidRDefault="00EF78FB" w:rsidP="00C618A1">
      <w:pPr>
        <w:widowControl w:val="0"/>
        <w:spacing w:after="0" w:line="240" w:lineRule="auto"/>
        <w:rPr>
          <w:rFonts w:ascii="Times New Roman" w:hAnsi="Times New Roman" w:cs="Times New Roman"/>
          <w:spacing w:val="-2"/>
          <w:sz w:val="20"/>
          <w:szCs w:val="20"/>
        </w:rPr>
      </w:pPr>
      <w:r w:rsidRPr="00EF78FB">
        <w:rPr>
          <w:rFonts w:ascii="Times New Roman" w:hAnsi="Times New Roman" w:cs="Times New Roman"/>
          <w:b/>
          <w:bCs/>
          <w:spacing w:val="-2"/>
          <w:sz w:val="20"/>
          <w:szCs w:val="20"/>
        </w:rPr>
        <w:t xml:space="preserve">Other Expenses </w:t>
      </w:r>
      <w:r w:rsidRPr="00EF78FB">
        <w:rPr>
          <w:rFonts w:ascii="Times New Roman" w:hAnsi="Times New Roman" w:cs="Times New Roman"/>
          <w:b/>
          <w:bCs/>
          <w:spacing w:val="-2"/>
          <w:sz w:val="20"/>
          <w:szCs w:val="20"/>
        </w:rPr>
        <w:t xml:space="preserve">~ </w:t>
      </w:r>
      <w:r w:rsidRPr="00CF7243">
        <w:rPr>
          <w:rFonts w:ascii="Times New Roman" w:hAnsi="Times New Roman" w:cs="Times New Roman"/>
          <w:bCs/>
          <w:spacing w:val="-2"/>
          <w:sz w:val="20"/>
          <w:szCs w:val="20"/>
        </w:rPr>
        <w:t>Huntington</w:t>
      </w:r>
      <w:r w:rsidRPr="00CF7243">
        <w:rPr>
          <w:rFonts w:ascii="Times New Roman" w:hAnsi="Times New Roman" w:cs="Times New Roman"/>
          <w:spacing w:val="-2"/>
          <w:sz w:val="20"/>
          <w:szCs w:val="20"/>
        </w:rPr>
        <w:t xml:space="preserve"> Bank</w:t>
      </w:r>
      <w:r w:rsidRPr="00EF78FB">
        <w:rPr>
          <w:rFonts w:ascii="Times New Roman" w:hAnsi="Times New Roman" w:cs="Times New Roman"/>
          <w:spacing w:val="-2"/>
          <w:sz w:val="20"/>
          <w:szCs w:val="20"/>
        </w:rPr>
        <w:t xml:space="preserve"> $465.04 for housing supplies for veterans. Enterprise Resource $592.00 for </w:t>
      </w:r>
      <w:proofErr w:type="spellStart"/>
      <w:r w:rsidRPr="00EF78FB">
        <w:rPr>
          <w:rFonts w:ascii="Times New Roman" w:hAnsi="Times New Roman" w:cs="Times New Roman"/>
          <w:spacing w:val="-2"/>
          <w:sz w:val="20"/>
          <w:szCs w:val="20"/>
        </w:rPr>
        <w:t>eVetassist</w:t>
      </w:r>
      <w:proofErr w:type="spellEnd"/>
      <w:r w:rsidRPr="00EF78FB">
        <w:rPr>
          <w:rFonts w:ascii="Times New Roman" w:hAnsi="Times New Roman" w:cs="Times New Roman"/>
          <w:spacing w:val="-2"/>
          <w:sz w:val="20"/>
          <w:szCs w:val="20"/>
        </w:rPr>
        <w:t xml:space="preserve"> maintenance agreement.</w:t>
      </w:r>
    </w:p>
    <w:p w:rsidR="00C618A1" w:rsidRPr="00C618A1" w:rsidRDefault="00C618A1" w:rsidP="00C618A1">
      <w:pPr>
        <w:widowControl w:val="0"/>
        <w:spacing w:after="0" w:line="240" w:lineRule="auto"/>
        <w:rPr>
          <w:rFonts w:ascii="Times New Roman" w:hAnsi="Times New Roman" w:cs="Times New Roman"/>
          <w:spacing w:val="-2"/>
          <w:sz w:val="20"/>
          <w:szCs w:val="20"/>
        </w:rPr>
      </w:pPr>
    </w:p>
    <w:p w:rsidR="00AD6122" w:rsidRPr="00C618A1" w:rsidRDefault="00AD6122" w:rsidP="00C618A1">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EF78FB">
        <w:rPr>
          <w:rFonts w:ascii="Times New Roman" w:eastAsia="Times New Roman" w:hAnsi="Times New Roman" w:cs="Times New Roman"/>
          <w:sz w:val="20"/>
          <w:szCs w:val="20"/>
        </w:rPr>
        <w:t>Bill McGee</w:t>
      </w:r>
      <w:r w:rsidR="00FD36C9">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bookmarkStart w:id="0" w:name="_GoBack"/>
      <w:bookmarkEnd w:id="0"/>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p>
    <w:p w:rsidR="00AD6122" w:rsidRPr="00AD6122" w:rsidRDefault="00EF78FB"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Ryan</w:t>
      </w:r>
      <w:r w:rsidR="00AD6122" w:rsidRPr="00AD6122">
        <w:rPr>
          <w:rFonts w:ascii="Times New Roman" w:eastAsia="Times New Roman" w:hAnsi="Times New Roman" w:cs="Times New Roman"/>
          <w:sz w:val="20"/>
          <w:szCs w:val="20"/>
        </w:rPr>
        <w:t xml:space="preserve"> moved to enter executive session for the purpose of reviewing financial assistance.  </w:t>
      </w:r>
      <w:r>
        <w:rPr>
          <w:rFonts w:ascii="Times New Roman" w:eastAsia="Times New Roman" w:hAnsi="Times New Roman" w:cs="Times New Roman"/>
          <w:sz w:val="20"/>
          <w:szCs w:val="20"/>
        </w:rPr>
        <w:t>Grant Wells</w:t>
      </w:r>
      <w:r w:rsidR="00AD6122" w:rsidRPr="00AD6122">
        <w:rPr>
          <w:rFonts w:ascii="Times New Roman" w:eastAsia="Times New Roman" w:hAnsi="Times New Roman" w:cs="Times New Roman"/>
          <w:sz w:val="20"/>
          <w:szCs w:val="20"/>
        </w:rPr>
        <w:t xml:space="preserve"> seconded the motion.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164848">
        <w:rPr>
          <w:rFonts w:ascii="Times New Roman" w:eastAsia="Times New Roman" w:hAnsi="Times New Roman" w:cs="Times New Roman"/>
          <w:sz w:val="20"/>
          <w:szCs w:val="20"/>
        </w:rPr>
        <w:t>yes</w:t>
      </w:r>
      <w:r w:rsidR="00A2569B">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164848">
        <w:rPr>
          <w:rFonts w:ascii="Times New Roman" w:eastAsia="Times New Roman" w:hAnsi="Times New Roman" w:cs="Times New Roman"/>
          <w:sz w:val="20"/>
          <w:szCs w:val="20"/>
        </w:rPr>
        <w:t>nte</w:t>
      </w:r>
      <w:r w:rsidR="00F9427B">
        <w:rPr>
          <w:rFonts w:ascii="Times New Roman" w:eastAsia="Times New Roman" w:hAnsi="Times New Roman" w:cs="Times New Roman"/>
          <w:sz w:val="20"/>
          <w:szCs w:val="20"/>
        </w:rPr>
        <w:t>re</w:t>
      </w:r>
      <w:r>
        <w:rPr>
          <w:rFonts w:ascii="Times New Roman" w:eastAsia="Times New Roman" w:hAnsi="Times New Roman" w:cs="Times New Roman"/>
          <w:sz w:val="20"/>
          <w:szCs w:val="20"/>
        </w:rPr>
        <w:t>d Executive Session at 8:45</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 xml:space="preserve">a.m. The board reviewed financial assistance. The board </w:t>
      </w:r>
      <w:r w:rsidR="00B53EC1">
        <w:rPr>
          <w:rFonts w:ascii="Times New Roman" w:eastAsia="Times New Roman" w:hAnsi="Times New Roman" w:cs="Times New Roman"/>
          <w:sz w:val="20"/>
          <w:szCs w:val="20"/>
        </w:rPr>
        <w:t xml:space="preserve">returned to open </w:t>
      </w:r>
      <w:r>
        <w:rPr>
          <w:rFonts w:ascii="Times New Roman" w:eastAsia="Times New Roman" w:hAnsi="Times New Roman" w:cs="Times New Roman"/>
          <w:sz w:val="20"/>
          <w:szCs w:val="20"/>
        </w:rPr>
        <w:t>session at 8:55</w:t>
      </w:r>
      <w:r w:rsidR="00AD6122" w:rsidRPr="00AD6122">
        <w:rPr>
          <w:rFonts w:ascii="Times New Roman" w:eastAsia="Times New Roman" w:hAnsi="Times New Roman" w:cs="Times New Roman"/>
          <w:sz w:val="20"/>
          <w:szCs w:val="20"/>
        </w:rPr>
        <w:t xml:space="preserve"> a.m.</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F9427B"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D6122" w:rsidRPr="00AD6122">
        <w:rPr>
          <w:rFonts w:ascii="Times New Roman" w:eastAsia="Times New Roman" w:hAnsi="Times New Roman" w:cs="Times New Roman"/>
          <w:sz w:val="20"/>
          <w:szCs w:val="20"/>
        </w:rPr>
        <w:t xml:space="preserve"> moved to approve financial assistance for the following applicants: </w:t>
      </w:r>
      <w:r w:rsidR="00EF78FB">
        <w:rPr>
          <w:rFonts w:ascii="Times New Roman" w:eastAsia="Times New Roman" w:hAnsi="Times New Roman" w:cs="Times New Roman"/>
          <w:sz w:val="20"/>
          <w:szCs w:val="20"/>
        </w:rPr>
        <w:t xml:space="preserve">Ron </w:t>
      </w:r>
      <w:proofErr w:type="spellStart"/>
      <w:r w:rsidR="00EF78FB">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seconded the motion. </w:t>
      </w:r>
    </w:p>
    <w:p w:rsidR="008906B9" w:rsidRDefault="008906B9" w:rsidP="00C618A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AD6122" w:rsidRDefault="00C618A1"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William Jenkins</w:t>
      </w:r>
      <w:r w:rsidR="00AD6122" w:rsidRPr="00AD6122">
        <w:rPr>
          <w:rFonts w:ascii="Times New Roman" w:eastAsia="Times New Roman" w:hAnsi="Times New Roman" w:cs="Times New Roman"/>
          <w:sz w:val="20"/>
          <w:szCs w:val="20"/>
          <w:u w:val="single"/>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1529 W. Main St., Springfield, OH 45504</w:t>
      </w:r>
      <w:r w:rsidR="00500209">
        <w:rPr>
          <w:rFonts w:ascii="Times New Roman" w:eastAsia="Times New Roman" w:hAnsi="Times New Roman" w:cs="Times New Roman"/>
          <w:sz w:val="20"/>
          <w:szCs w:val="20"/>
        </w:rPr>
        <w:t xml:space="preserve">, </w:t>
      </w:r>
      <w:r w:rsidR="00F9427B">
        <w:rPr>
          <w:rFonts w:ascii="Times New Roman" w:eastAsia="Times New Roman" w:hAnsi="Times New Roman" w:cs="Times New Roman"/>
          <w:sz w:val="20"/>
          <w:szCs w:val="20"/>
        </w:rPr>
        <w:t>laborer</w:t>
      </w:r>
      <w:r w:rsidR="00AC5D2C">
        <w:rPr>
          <w:rFonts w:ascii="Times New Roman" w:eastAsia="Times New Roman" w:hAnsi="Times New Roman" w:cs="Times New Roman"/>
          <w:sz w:val="20"/>
          <w:szCs w:val="20"/>
        </w:rPr>
        <w:t xml:space="preserve">, was approved </w:t>
      </w:r>
      <w:r>
        <w:rPr>
          <w:rFonts w:ascii="Times New Roman" w:eastAsia="Times New Roman" w:hAnsi="Times New Roman" w:cs="Times New Roman"/>
          <w:sz w:val="20"/>
          <w:szCs w:val="20"/>
        </w:rPr>
        <w:t>for</w:t>
      </w:r>
      <w:r w:rsidR="00B53EC1">
        <w:rPr>
          <w:rFonts w:ascii="Times New Roman" w:eastAsia="Times New Roman" w:hAnsi="Times New Roman" w:cs="Times New Roman"/>
          <w:sz w:val="20"/>
          <w:szCs w:val="20"/>
        </w:rPr>
        <w:t xml:space="preserve"> </w:t>
      </w:r>
      <w:r w:rsidR="009A2AFF">
        <w:rPr>
          <w:rFonts w:ascii="Times New Roman" w:eastAsia="Times New Roman" w:hAnsi="Times New Roman" w:cs="Times New Roman"/>
          <w:sz w:val="20"/>
          <w:szCs w:val="20"/>
        </w:rPr>
        <w:t>$</w:t>
      </w:r>
      <w:r>
        <w:rPr>
          <w:rFonts w:ascii="Times New Roman" w:eastAsia="Times New Roman" w:hAnsi="Times New Roman" w:cs="Times New Roman"/>
          <w:sz w:val="20"/>
          <w:szCs w:val="20"/>
        </w:rPr>
        <w:t>575.57 to Ohio Edison for electric.</w:t>
      </w:r>
      <w:r w:rsidR="00F9427B">
        <w:rPr>
          <w:rFonts w:ascii="Times New Roman" w:eastAsia="Times New Roman" w:hAnsi="Times New Roman" w:cs="Times New Roman"/>
          <w:sz w:val="20"/>
          <w:szCs w:val="20"/>
        </w:rPr>
        <w:t xml:space="preserve"> </w:t>
      </w:r>
      <w:r w:rsidR="00164848">
        <w:rPr>
          <w:rFonts w:ascii="Times New Roman" w:eastAsia="Times New Roman" w:hAnsi="Times New Roman" w:cs="Times New Roman"/>
          <w:sz w:val="20"/>
          <w:szCs w:val="20"/>
        </w:rPr>
        <w:t>Vote: Yes 5</w:t>
      </w:r>
      <w:r w:rsidR="00AD6122" w:rsidRPr="00AD6122">
        <w:rPr>
          <w:rFonts w:ascii="Times New Roman" w:eastAsia="Times New Roman" w:hAnsi="Times New Roman" w:cs="Times New Roman"/>
          <w:sz w:val="20"/>
          <w:szCs w:val="20"/>
        </w:rPr>
        <w:t>, No 0.</w:t>
      </w:r>
    </w:p>
    <w:p w:rsidR="00B53EC1" w:rsidRPr="00AD6122" w:rsidRDefault="00B53EC1"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B53EC1">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  The meetin</w:t>
      </w:r>
      <w:r w:rsidR="00164848">
        <w:rPr>
          <w:rFonts w:ascii="Times New Roman" w:eastAsia="Times New Roman" w:hAnsi="Times New Roman" w:cs="Times New Roman"/>
          <w:sz w:val="20"/>
          <w:szCs w:val="20"/>
        </w:rPr>
        <w:t xml:space="preserve">g adjourned at </w:t>
      </w:r>
      <w:r w:rsidR="00C618A1">
        <w:rPr>
          <w:rFonts w:ascii="Times New Roman" w:eastAsia="Times New Roman" w:hAnsi="Times New Roman" w:cs="Times New Roman"/>
          <w:sz w:val="20"/>
          <w:szCs w:val="20"/>
        </w:rPr>
        <w:t>9:00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8748E"/>
    <w:rsid w:val="000F7E52"/>
    <w:rsid w:val="00164848"/>
    <w:rsid w:val="00180243"/>
    <w:rsid w:val="002300C0"/>
    <w:rsid w:val="002F6070"/>
    <w:rsid w:val="00362111"/>
    <w:rsid w:val="003C7517"/>
    <w:rsid w:val="004000CF"/>
    <w:rsid w:val="00500209"/>
    <w:rsid w:val="00581029"/>
    <w:rsid w:val="005D0140"/>
    <w:rsid w:val="006C31B9"/>
    <w:rsid w:val="00735629"/>
    <w:rsid w:val="007C1411"/>
    <w:rsid w:val="007D795F"/>
    <w:rsid w:val="008056FC"/>
    <w:rsid w:val="00807589"/>
    <w:rsid w:val="00812665"/>
    <w:rsid w:val="008230E1"/>
    <w:rsid w:val="008509DE"/>
    <w:rsid w:val="00852DC4"/>
    <w:rsid w:val="008906B9"/>
    <w:rsid w:val="008A164D"/>
    <w:rsid w:val="009A2AFF"/>
    <w:rsid w:val="009D4656"/>
    <w:rsid w:val="00A2569B"/>
    <w:rsid w:val="00A959E4"/>
    <w:rsid w:val="00AA0654"/>
    <w:rsid w:val="00AC5D2C"/>
    <w:rsid w:val="00AD6122"/>
    <w:rsid w:val="00B1117F"/>
    <w:rsid w:val="00B53EC1"/>
    <w:rsid w:val="00C618A1"/>
    <w:rsid w:val="00CB7460"/>
    <w:rsid w:val="00CD425C"/>
    <w:rsid w:val="00CF7243"/>
    <w:rsid w:val="00D010EC"/>
    <w:rsid w:val="00DC6F50"/>
    <w:rsid w:val="00E03E7D"/>
    <w:rsid w:val="00E2646F"/>
    <w:rsid w:val="00E40AA4"/>
    <w:rsid w:val="00EC3BAF"/>
    <w:rsid w:val="00EF17DE"/>
    <w:rsid w:val="00EF2DCE"/>
    <w:rsid w:val="00EF78FB"/>
    <w:rsid w:val="00F064B2"/>
    <w:rsid w:val="00F9427B"/>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88DF"/>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2022-12-06T18:19:00Z</cp:lastPrinted>
  <dcterms:created xsi:type="dcterms:W3CDTF">2023-01-26T15:16:00Z</dcterms:created>
  <dcterms:modified xsi:type="dcterms:W3CDTF">2023-01-26T15:16:00Z</dcterms:modified>
</cp:coreProperties>
</file>