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Commissioner</w:t>
      </w:r>
      <w:r w:rsidR="00A2569B" w:rsidRPr="00A256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called the Clark County Veterans Service Commission (VSC) meeting to</w:t>
      </w:r>
      <w:r w:rsidR="00812665">
        <w:rPr>
          <w:rFonts w:ascii="Times New Roman" w:eastAsia="Times New Roman" w:hAnsi="Times New Roman" w:cs="Times New Roman"/>
          <w:sz w:val="20"/>
          <w:szCs w:val="20"/>
        </w:rPr>
        <w:t xml:space="preserve"> order at 8:30a.m. on 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>9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 xml:space="preserve"> March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Commissioners present: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James R. Ryan,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Thomas O’Neal,</w:t>
      </w:r>
      <w:r w:rsidR="00164848" w:rsidRPr="001648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4848" w:rsidRPr="00AD6122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and Ronald </w:t>
      </w:r>
      <w:proofErr w:type="spellStart"/>
      <w:r w:rsidR="00CB7460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0F2F">
        <w:rPr>
          <w:rFonts w:ascii="Times New Roman" w:eastAsia="Times New Roman" w:hAnsi="Times New Roman" w:cs="Times New Roman"/>
          <w:sz w:val="20"/>
          <w:szCs w:val="20"/>
        </w:rPr>
        <w:t xml:space="preserve">Executive Director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Cathy Wood, Acting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Director Crystal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Baker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, and David Mitchell</w:t>
      </w:r>
      <w:r w:rsidR="002C02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>were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also present.</w:t>
      </w:r>
      <w:r w:rsidR="00CB74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670E" w:rsidRPr="00AD6122">
        <w:rPr>
          <w:rFonts w:ascii="Times New Roman" w:eastAsia="Times New Roman" w:hAnsi="Times New Roman" w:cs="Times New Roman"/>
          <w:sz w:val="20"/>
          <w:szCs w:val="20"/>
        </w:rPr>
        <w:t xml:space="preserve">James G. “Grant” 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>Wells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was absent and excused.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AD6122">
        <w:rPr>
          <w:rFonts w:ascii="Times New Roman" w:eastAsia="Times New Roman" w:hAnsi="Times New Roman" w:cs="Times New Roman"/>
          <w:i/>
          <w:sz w:val="20"/>
          <w:szCs w:val="20"/>
        </w:rPr>
        <w:t>Pledge of Allegiance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was recited. 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Reading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Approval of Minutes: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dispense with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the reading of the Minutes of 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>2 March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approve them as written.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motion was seconded by </w:t>
      </w:r>
      <w:r w:rsidR="001D4566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1D4566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and carried by a</w:t>
      </w:r>
      <w:r w:rsidR="002F60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vote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of 4-0.</w:t>
      </w: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2536" w:rsidRDefault="00FD36C9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Acting</w:t>
      </w:r>
      <w:r w:rsidR="00AD6122" w:rsidRPr="00AD6122">
        <w:rPr>
          <w:rFonts w:ascii="Times New Roman" w:eastAsia="Times New Roman" w:hAnsi="Times New Roman" w:cs="Times New Roman"/>
          <w:b/>
          <w:sz w:val="20"/>
          <w:szCs w:val="20"/>
        </w:rPr>
        <w:t xml:space="preserve"> Director Updates</w:t>
      </w:r>
      <w:r w:rsidR="008F71F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Ms. Baker advised the board members that the </w:t>
      </w:r>
      <w:proofErr w:type="spellStart"/>
      <w:r w:rsidR="00C1670E">
        <w:rPr>
          <w:rFonts w:ascii="Times New Roman" w:eastAsia="Times New Roman" w:hAnsi="Times New Roman" w:cs="Times New Roman"/>
          <w:sz w:val="20"/>
          <w:szCs w:val="20"/>
        </w:rPr>
        <w:t>Relias</w:t>
      </w:r>
      <w:proofErr w:type="spellEnd"/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Training has been assigned and may now be completed. Mr. O’Neal and Mr. </w:t>
      </w:r>
      <w:proofErr w:type="spellStart"/>
      <w:r w:rsidR="00C1670E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have already completed the training.</w:t>
      </w:r>
    </w:p>
    <w:p w:rsid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670E" w:rsidRPr="00C1670E" w:rsidRDefault="00C1670E" w:rsidP="00C167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1670E">
        <w:rPr>
          <w:rFonts w:ascii="Times New Roman" w:eastAsia="Times New Roman" w:hAnsi="Times New Roman" w:cs="Times New Roman"/>
          <w:b/>
          <w:sz w:val="20"/>
          <w:szCs w:val="20"/>
        </w:rPr>
        <w:t>David Mitchell: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Mr. Mitchell asked the board if they would like us to set up a table at the 1031 VFW to celebrate their 100-year Anniversary on April 2nd. The board stated there was no need for our office to set up a table at that event. Mr. Mitchell also asked the board if they wanted a table set up to answer any questions on march 25</w:t>
      </w:r>
      <w:r w:rsidRPr="00C167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the Vietnam Veterans Day of Remembrance. The board decided they would like someone from the office to set up a table.</w:t>
      </w:r>
    </w:p>
    <w:p w:rsidR="001106F3" w:rsidRDefault="001106F3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1670E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acknowledge payment of the following invoices:</w:t>
      </w:r>
    </w:p>
    <w:p w:rsidR="001D4566" w:rsidRDefault="001D4566" w:rsidP="00C618A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C1670E" w:rsidRPr="00C1670E" w:rsidRDefault="00C1670E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Advertising &amp; Printing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Alpha Media $1950.00 for radio ads. </w:t>
      </w:r>
      <w:proofErr w:type="spellStart"/>
      <w:r>
        <w:rPr>
          <w:rFonts w:ascii="Times New Roman" w:hAnsi="Times New Roman" w:cs="Times New Roman"/>
          <w:bCs/>
          <w:spacing w:val="-2"/>
          <w:sz w:val="20"/>
          <w:szCs w:val="20"/>
        </w:rPr>
        <w:t>OpenEye</w:t>
      </w:r>
      <w:proofErr w:type="spellEnd"/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Studios $35,500.00 for video marketing.</w:t>
      </w:r>
    </w:p>
    <w:p w:rsidR="00C1670E" w:rsidRPr="00C1670E" w:rsidRDefault="00C1670E" w:rsidP="00C618A1">
      <w:pPr>
        <w:widowControl w:val="0"/>
        <w:spacing w:after="0" w:line="240" w:lineRule="auto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Equipment Lease ~ </w:t>
      </w:r>
      <w:r>
        <w:rPr>
          <w:rFonts w:ascii="Times New Roman" w:hAnsi="Times New Roman" w:cs="Times New Roman"/>
          <w:bCs/>
          <w:spacing w:val="-2"/>
          <w:sz w:val="20"/>
          <w:szCs w:val="20"/>
        </w:rPr>
        <w:t>US Bank $137.41 for copier lease and overages.</w:t>
      </w:r>
    </w:p>
    <w:p w:rsidR="00EF78FB" w:rsidRDefault="00EF78FB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EF78FB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Other Expenses ~ </w:t>
      </w:r>
      <w:proofErr w:type="spellStart"/>
      <w:r w:rsidR="00C1670E">
        <w:rPr>
          <w:rFonts w:ascii="Times New Roman" w:hAnsi="Times New Roman" w:cs="Times New Roman"/>
          <w:bCs/>
          <w:spacing w:val="-2"/>
          <w:sz w:val="20"/>
          <w:szCs w:val="20"/>
        </w:rPr>
        <w:t>MacRay</w:t>
      </w:r>
      <w:proofErr w:type="spellEnd"/>
      <w:r w:rsidR="00C1670E"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$1,024.75 for office shirts. Lit Promotional $1,548.75 for Silent Watch shirts from 2022.</w:t>
      </w:r>
    </w:p>
    <w:p w:rsidR="00C618A1" w:rsidRPr="00C618A1" w:rsidRDefault="00C618A1" w:rsidP="00C618A1">
      <w:pPr>
        <w:widowControl w:val="0"/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:rsidR="00AD6122" w:rsidRPr="00C618A1" w:rsidRDefault="00AD6122" w:rsidP="00C618A1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 motion was seconded by 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FD36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vote</w:t>
      </w:r>
      <w:r w:rsidR="00C1670E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F7243" w:rsidRDefault="00CF7243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b/>
          <w:sz w:val="20"/>
          <w:szCs w:val="20"/>
        </w:rPr>
        <w:t>Public Comments: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None.</w:t>
      </w:r>
    </w:p>
    <w:p w:rsidR="00AD6122" w:rsidRPr="00AD6122" w:rsidRDefault="00AD6122" w:rsidP="00C618A1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Default="00C1670E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enter executive session for the purpose of reviewing financial assistance.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seconded the motion.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called the roll: Bill McGee, 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sz w:val="20"/>
          <w:szCs w:val="20"/>
        </w:rPr>
        <w:t>; Grant Wells, absent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>; J</w:t>
      </w:r>
      <w:r w:rsidR="00FD0A6D">
        <w:rPr>
          <w:rFonts w:ascii="Times New Roman" w:eastAsia="Times New Roman" w:hAnsi="Times New Roman" w:cs="Times New Roman"/>
          <w:sz w:val="20"/>
          <w:szCs w:val="20"/>
        </w:rPr>
        <w:t>im Ryan, yes; Tom O’Neal, yes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; Ron </w:t>
      </w:r>
      <w:proofErr w:type="spellStart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, yes; motion carried. The board e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>nte</w:t>
      </w:r>
      <w:r w:rsidR="00F9427B">
        <w:rPr>
          <w:rFonts w:ascii="Times New Roman" w:eastAsia="Times New Roman" w:hAnsi="Times New Roman" w:cs="Times New Roman"/>
          <w:sz w:val="20"/>
          <w:szCs w:val="20"/>
        </w:rPr>
        <w:t>re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Executive Session at 8:45</w:t>
      </w:r>
      <w:r w:rsidR="00D010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>a.m. The board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reviewed financial assistance applications</w:t>
      </w:r>
      <w:r w:rsidR="00AB50FB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The board </w:t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returned to open </w:t>
      </w:r>
      <w:r>
        <w:rPr>
          <w:rFonts w:ascii="Times New Roman" w:eastAsia="Times New Roman" w:hAnsi="Times New Roman" w:cs="Times New Roman"/>
          <w:sz w:val="20"/>
          <w:szCs w:val="20"/>
        </w:rPr>
        <w:t>session at 9:00</w:t>
      </w:r>
      <w:r w:rsidR="00AD6122"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541FB8" w:rsidRDefault="00541FB8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1FB8" w:rsidRPr="00AD6122" w:rsidRDefault="00C1670E" w:rsidP="00541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 McGee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moved to approve financial assistance for the following applicants: </w:t>
      </w:r>
      <w:r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="00541FB8" w:rsidRPr="00AD6122">
        <w:rPr>
          <w:rFonts w:ascii="Times New Roman" w:eastAsia="Times New Roman" w:hAnsi="Times New Roman" w:cs="Times New Roman"/>
          <w:sz w:val="20"/>
          <w:szCs w:val="20"/>
        </w:rPr>
        <w:t xml:space="preserve"> seconded the motion. </w:t>
      </w:r>
    </w:p>
    <w:p w:rsidR="00BE6B47" w:rsidRDefault="00BE6B47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B47" w:rsidRDefault="00F13344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Beaver, Charles</w:t>
      </w:r>
      <w:r w:rsidR="00BE6B47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E6B4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101 E. Cecil St., Springfield, OH 45505, brakeman, was approved for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$3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D9058E">
        <w:rPr>
          <w:rFonts w:ascii="Times New Roman" w:eastAsia="Times New Roman" w:hAnsi="Times New Roman" w:cs="Times New Roman"/>
          <w:sz w:val="20"/>
          <w:szCs w:val="20"/>
        </w:rPr>
        <w:t xml:space="preserve">00.00 </w:t>
      </w:r>
      <w:r>
        <w:rPr>
          <w:rFonts w:ascii="Times New Roman" w:eastAsia="Times New Roman" w:hAnsi="Times New Roman" w:cs="Times New Roman"/>
          <w:sz w:val="20"/>
          <w:szCs w:val="20"/>
        </w:rPr>
        <w:t>to The Ridgewood Group for housing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Vote: Yes,4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541FB8">
        <w:rPr>
          <w:rFonts w:ascii="Times New Roman" w:eastAsia="Times New Roman" w:hAnsi="Times New Roman" w:cs="Times New Roman"/>
          <w:sz w:val="20"/>
          <w:szCs w:val="20"/>
        </w:rPr>
        <w:t>,</w:t>
      </w:r>
      <w:r w:rsidR="00BE6B47"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B6207D" w:rsidRDefault="00B6207D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207D" w:rsidRDefault="00F13344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Everhart, Dave</w:t>
      </w:r>
      <w:r w:rsidR="00B6207D"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 w:rsidR="00B6207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3238 E. High St., Springfield, OH 45505, groundskeeper, was approved for $5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00.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Hooten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Automotive for a car repair.</w:t>
      </w:r>
      <w:r w:rsidR="00F66DF4">
        <w:rPr>
          <w:rFonts w:ascii="Times New Roman" w:eastAsia="Times New Roman" w:hAnsi="Times New Roman" w:cs="Times New Roman"/>
          <w:sz w:val="20"/>
          <w:szCs w:val="20"/>
        </w:rPr>
        <w:t xml:space="preserve"> Vote: Yes,4</w:t>
      </w:r>
      <w:bookmarkStart w:id="0" w:name="_GoBack"/>
      <w:bookmarkEnd w:id="0"/>
      <w:r w:rsidR="00B6207D"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F13344" w:rsidRDefault="00F13344" w:rsidP="00B62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3344" w:rsidRDefault="00F13344" w:rsidP="00F13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Greene Paul</w:t>
      </w:r>
      <w:r w:rsidRPr="00BE6B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3684 Upper Valley Pike, Springfield, OH 45502, driver</w:t>
      </w:r>
      <w:r>
        <w:rPr>
          <w:rFonts w:ascii="Times New Roman" w:eastAsia="Times New Roman" w:hAnsi="Times New Roman" w:cs="Times New Roman"/>
          <w:sz w:val="20"/>
          <w:szCs w:val="20"/>
        </w:rPr>
        <w:t>, was approved 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$3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00.00 </w:t>
      </w:r>
      <w:r>
        <w:rPr>
          <w:rFonts w:ascii="Times New Roman" w:eastAsia="Times New Roman" w:hAnsi="Times New Roman" w:cs="Times New Roman"/>
          <w:sz w:val="20"/>
          <w:szCs w:val="20"/>
        </w:rPr>
        <w:t>Kroger card for food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66DF4">
        <w:rPr>
          <w:rFonts w:ascii="Times New Roman" w:eastAsia="Times New Roman" w:hAnsi="Times New Roman" w:cs="Times New Roman"/>
          <w:sz w:val="20"/>
          <w:szCs w:val="20"/>
        </w:rPr>
        <w:t xml:space="preserve"> Vote: Yes,4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No,0.</w:t>
      </w:r>
    </w:p>
    <w:p w:rsidR="00BE6B47" w:rsidRDefault="00BE6B47" w:rsidP="00BE6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 to come before the board, 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>Jim Ryan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 The motion was seconded </w:t>
      </w:r>
      <w:r w:rsidR="008906B9">
        <w:rPr>
          <w:rFonts w:ascii="Times New Roman" w:eastAsia="Times New Roman" w:hAnsi="Times New Roman" w:cs="Times New Roman"/>
          <w:sz w:val="20"/>
          <w:szCs w:val="20"/>
        </w:rPr>
        <w:t>by</w:t>
      </w:r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F13344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0F7E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and carried by a vote</w:t>
      </w:r>
      <w:r w:rsidR="00F13344">
        <w:rPr>
          <w:rFonts w:ascii="Times New Roman" w:eastAsia="Times New Roman" w:hAnsi="Times New Roman" w:cs="Times New Roman"/>
          <w:sz w:val="20"/>
          <w:szCs w:val="20"/>
        </w:rPr>
        <w:t xml:space="preserve"> of 4-0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.  The meetin</w:t>
      </w:r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g adjourned at </w:t>
      </w:r>
      <w:r w:rsidR="00DD26F3">
        <w:rPr>
          <w:rFonts w:ascii="Times New Roman" w:eastAsia="Times New Roman" w:hAnsi="Times New Roman" w:cs="Times New Roman"/>
          <w:sz w:val="20"/>
          <w:szCs w:val="20"/>
        </w:rPr>
        <w:t>9:1</w:t>
      </w:r>
      <w:r w:rsidR="00B6207D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 xml:space="preserve"> a.m.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>ATTEST: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500209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>Thomas O’Neal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>, President</w:t>
      </w:r>
    </w:p>
    <w:p w:rsidR="00AD6122" w:rsidRPr="00AD6122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A0654" w:rsidRPr="00852DC4" w:rsidRDefault="00AD6122" w:rsidP="00C618A1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</w:t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Pr="00AD6122">
        <w:rPr>
          <w:rFonts w:ascii="Times New Roman" w:eastAsia="Times New Roman" w:hAnsi="Times New Roman" w:cs="Times New Roman"/>
          <w:sz w:val="20"/>
          <w:szCs w:val="20"/>
        </w:rPr>
        <w:tab/>
      </w:r>
      <w:r w:rsidR="00B53EC1">
        <w:rPr>
          <w:rFonts w:ascii="Times New Roman" w:eastAsia="Times New Roman" w:hAnsi="Times New Roman" w:cs="Times New Roman"/>
          <w:sz w:val="20"/>
          <w:szCs w:val="20"/>
        </w:rPr>
        <w:t xml:space="preserve">Ron </w:t>
      </w:r>
      <w:proofErr w:type="spellStart"/>
      <w:r w:rsidR="00B53EC1">
        <w:rPr>
          <w:rFonts w:ascii="Times New Roman" w:eastAsia="Times New Roman" w:hAnsi="Times New Roman" w:cs="Times New Roman"/>
          <w:sz w:val="20"/>
          <w:szCs w:val="20"/>
        </w:rPr>
        <w:t>Coss</w:t>
      </w:r>
      <w:proofErr w:type="spellEnd"/>
      <w:r w:rsidR="00164848">
        <w:rPr>
          <w:rFonts w:ascii="Times New Roman" w:eastAsia="Times New Roman" w:hAnsi="Times New Roman" w:cs="Times New Roman"/>
          <w:sz w:val="20"/>
          <w:szCs w:val="20"/>
        </w:rPr>
        <w:t xml:space="preserve">, Secretary </w:t>
      </w:r>
    </w:p>
    <w:sectPr w:rsidR="00AA0654" w:rsidRPr="00852DC4" w:rsidSect="00AD6122">
      <w:endnotePr>
        <w:numFmt w:val="decimal"/>
      </w:endnotePr>
      <w:pgSz w:w="12240" w:h="15840" w:code="1"/>
      <w:pgMar w:top="720" w:right="1152" w:bottom="720" w:left="1152" w:header="1166" w:footer="90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22"/>
    <w:rsid w:val="0008748E"/>
    <w:rsid w:val="000F106B"/>
    <w:rsid w:val="000F7E52"/>
    <w:rsid w:val="001106F3"/>
    <w:rsid w:val="00164848"/>
    <w:rsid w:val="001744CF"/>
    <w:rsid w:val="00180243"/>
    <w:rsid w:val="00193E35"/>
    <w:rsid w:val="001A3493"/>
    <w:rsid w:val="001C3B51"/>
    <w:rsid w:val="001D4566"/>
    <w:rsid w:val="00205E07"/>
    <w:rsid w:val="002300C0"/>
    <w:rsid w:val="00230F2F"/>
    <w:rsid w:val="002917D8"/>
    <w:rsid w:val="002C023A"/>
    <w:rsid w:val="002E2666"/>
    <w:rsid w:val="002F6070"/>
    <w:rsid w:val="00360803"/>
    <w:rsid w:val="00362111"/>
    <w:rsid w:val="003A1BE0"/>
    <w:rsid w:val="003C7517"/>
    <w:rsid w:val="004000CF"/>
    <w:rsid w:val="004478C5"/>
    <w:rsid w:val="00500209"/>
    <w:rsid w:val="00541FB8"/>
    <w:rsid w:val="00581029"/>
    <w:rsid w:val="005A2828"/>
    <w:rsid w:val="005D0140"/>
    <w:rsid w:val="00623260"/>
    <w:rsid w:val="006C31B9"/>
    <w:rsid w:val="00722024"/>
    <w:rsid w:val="00730BF4"/>
    <w:rsid w:val="00735629"/>
    <w:rsid w:val="007B7880"/>
    <w:rsid w:val="007C1411"/>
    <w:rsid w:val="007D795F"/>
    <w:rsid w:val="00801269"/>
    <w:rsid w:val="008056FC"/>
    <w:rsid w:val="00807589"/>
    <w:rsid w:val="00812665"/>
    <w:rsid w:val="008230E1"/>
    <w:rsid w:val="008509DE"/>
    <w:rsid w:val="00852DC4"/>
    <w:rsid w:val="008906B9"/>
    <w:rsid w:val="008A164D"/>
    <w:rsid w:val="008D60A5"/>
    <w:rsid w:val="008F6F96"/>
    <w:rsid w:val="008F71F0"/>
    <w:rsid w:val="00954569"/>
    <w:rsid w:val="009A2AFF"/>
    <w:rsid w:val="009B1B24"/>
    <w:rsid w:val="009B538E"/>
    <w:rsid w:val="009D4656"/>
    <w:rsid w:val="00A2569B"/>
    <w:rsid w:val="00A619EE"/>
    <w:rsid w:val="00A959E4"/>
    <w:rsid w:val="00AA0654"/>
    <w:rsid w:val="00AA25E3"/>
    <w:rsid w:val="00AB50FB"/>
    <w:rsid w:val="00AC5D2C"/>
    <w:rsid w:val="00AD0C30"/>
    <w:rsid w:val="00AD6122"/>
    <w:rsid w:val="00B1117F"/>
    <w:rsid w:val="00B53EC1"/>
    <w:rsid w:val="00B6207D"/>
    <w:rsid w:val="00BE6B47"/>
    <w:rsid w:val="00C1670E"/>
    <w:rsid w:val="00C30E8C"/>
    <w:rsid w:val="00C618A1"/>
    <w:rsid w:val="00CB7460"/>
    <w:rsid w:val="00CD425C"/>
    <w:rsid w:val="00CF7243"/>
    <w:rsid w:val="00D010EC"/>
    <w:rsid w:val="00D9058E"/>
    <w:rsid w:val="00DB7321"/>
    <w:rsid w:val="00DC36C8"/>
    <w:rsid w:val="00DC6F50"/>
    <w:rsid w:val="00DD26F3"/>
    <w:rsid w:val="00E00BFE"/>
    <w:rsid w:val="00E03E7D"/>
    <w:rsid w:val="00E2646F"/>
    <w:rsid w:val="00E40AA4"/>
    <w:rsid w:val="00EC3BAF"/>
    <w:rsid w:val="00EF17DE"/>
    <w:rsid w:val="00EF2D32"/>
    <w:rsid w:val="00EF2DCE"/>
    <w:rsid w:val="00EF78FB"/>
    <w:rsid w:val="00F01753"/>
    <w:rsid w:val="00F064B2"/>
    <w:rsid w:val="00F13344"/>
    <w:rsid w:val="00F63B49"/>
    <w:rsid w:val="00F66DF4"/>
    <w:rsid w:val="00F9427B"/>
    <w:rsid w:val="00FA2536"/>
    <w:rsid w:val="00FA6667"/>
    <w:rsid w:val="00FB453D"/>
    <w:rsid w:val="00FD0A6D"/>
    <w:rsid w:val="00FD36C9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F974"/>
  <w15:chartTrackingRefBased/>
  <w15:docId w15:val="{F5297064-6CE5-4758-AFE7-E4FD278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6122"/>
    <w:pPr>
      <w:widowControl w:val="0"/>
      <w:autoSpaceDE w:val="0"/>
      <w:autoSpaceDN w:val="0"/>
      <w:adjustRightInd w:val="0"/>
      <w:spacing w:after="0" w:line="23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AD6122"/>
    <w:rPr>
      <w:rFonts w:ascii="Times New Roman" w:eastAsia="Times New Roman" w:hAnsi="Times New Roman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Crystal</dc:creator>
  <cp:keywords/>
  <dc:description/>
  <cp:lastModifiedBy>Baker, Crystal</cp:lastModifiedBy>
  <cp:revision>3</cp:revision>
  <cp:lastPrinted>2023-03-08T19:40:00Z</cp:lastPrinted>
  <dcterms:created xsi:type="dcterms:W3CDTF">2023-03-09T16:05:00Z</dcterms:created>
  <dcterms:modified xsi:type="dcterms:W3CDTF">2023-03-09T17:58:00Z</dcterms:modified>
</cp:coreProperties>
</file>