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5 October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D58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Wells.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James R. Ryan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28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September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EA0A2C" w:rsidRPr="000D5C69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351090">
        <w:rPr>
          <w:rFonts w:ascii="Times New Roman" w:eastAsia="Times New Roman" w:hAnsi="Times New Roman" w:cs="Times New Roman"/>
          <w:sz w:val="20"/>
          <w:szCs w:val="20"/>
        </w:rPr>
        <w:t xml:space="preserve"> unanimous</w:t>
      </w:r>
      <w:r w:rsidR="000D1574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proofErr w:type="gramEnd"/>
      <w:r w:rsidR="003510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D92" w:rsidRDefault="002D221B" w:rsidP="0085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B3453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50D92" w:rsidRPr="00850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that she did email veteran, </w:t>
      </w:r>
      <w:proofErr w:type="spellStart"/>
      <w:r w:rsidR="00850D92">
        <w:rPr>
          <w:rFonts w:ascii="Times New Roman" w:eastAsia="Times New Roman" w:hAnsi="Times New Roman" w:cs="Times New Roman"/>
          <w:sz w:val="20"/>
          <w:szCs w:val="20"/>
        </w:rPr>
        <w:t>Kellee</w:t>
      </w:r>
      <w:proofErr w:type="spellEnd"/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50D92">
        <w:rPr>
          <w:rFonts w:ascii="Times New Roman" w:eastAsia="Times New Roman" w:hAnsi="Times New Roman" w:cs="Times New Roman"/>
          <w:sz w:val="20"/>
          <w:szCs w:val="20"/>
        </w:rPr>
        <w:t>Murley</w:t>
      </w:r>
      <w:proofErr w:type="spellEnd"/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, last Friday and advised her that the board would hear her concerns at the next meeting. However, Ms. </w:t>
      </w:r>
      <w:proofErr w:type="spellStart"/>
      <w:r w:rsidR="00850D92">
        <w:rPr>
          <w:rFonts w:ascii="Times New Roman" w:eastAsia="Times New Roman" w:hAnsi="Times New Roman" w:cs="Times New Roman"/>
          <w:sz w:val="20"/>
          <w:szCs w:val="20"/>
        </w:rPr>
        <w:t>Murley</w:t>
      </w:r>
      <w:proofErr w:type="spellEnd"/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 did not show for the meeting. </w:t>
      </w:r>
    </w:p>
    <w:p w:rsidR="00850D92" w:rsidRDefault="00850D92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47F" w:rsidRDefault="00D4785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updated the board about the Annual Veterans Informational Fair that the office is hosting</w:t>
      </w:r>
      <w:r w:rsidR="006E3771">
        <w:rPr>
          <w:rFonts w:ascii="Times New Roman" w:eastAsia="Times New Roman" w:hAnsi="Times New Roman" w:cs="Times New Roman"/>
          <w:sz w:val="20"/>
          <w:szCs w:val="20"/>
        </w:rPr>
        <w:t xml:space="preserve"> on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6E3771">
        <w:rPr>
          <w:rFonts w:ascii="Times New Roman" w:eastAsia="Times New Roman" w:hAnsi="Times New Roman" w:cs="Times New Roman"/>
          <w:sz w:val="20"/>
          <w:szCs w:val="20"/>
        </w:rPr>
        <w:t xml:space="preserve"> from noon to 4:00p.m.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location changed from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Crabill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Hall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Hellmuth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Rotating Gallery.</w:t>
      </w:r>
      <w:r w:rsidR="003B7D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>The c</w:t>
      </w:r>
      <w:r w:rsidR="006E3771">
        <w:rPr>
          <w:rFonts w:ascii="Times New Roman" w:eastAsia="Times New Roman" w:hAnsi="Times New Roman" w:cs="Times New Roman"/>
          <w:sz w:val="20"/>
          <w:szCs w:val="20"/>
        </w:rPr>
        <w:t xml:space="preserve">atering </w:t>
      </w:r>
      <w:proofErr w:type="gramStart"/>
      <w:r w:rsidR="006E3771">
        <w:rPr>
          <w:rFonts w:ascii="Times New Roman" w:eastAsia="Times New Roman" w:hAnsi="Times New Roman" w:cs="Times New Roman"/>
          <w:sz w:val="20"/>
          <w:szCs w:val="20"/>
        </w:rPr>
        <w:t>has been confirmed</w:t>
      </w:r>
      <w:proofErr w:type="gramEnd"/>
      <w:r w:rsidR="006E3771">
        <w:rPr>
          <w:rFonts w:ascii="Times New Roman" w:eastAsia="Times New Roman" w:hAnsi="Times New Roman" w:cs="Times New Roman"/>
          <w:sz w:val="20"/>
          <w:szCs w:val="20"/>
        </w:rPr>
        <w:t xml:space="preserve"> and vendors have been contacted. 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Eight vendors have confirmed so far. Ms. Baker has already reserved for next year’s event, which </w:t>
      </w:r>
      <w:proofErr w:type="gramStart"/>
      <w:r w:rsidR="000D5C69">
        <w:rPr>
          <w:rFonts w:ascii="Times New Roman" w:eastAsia="Times New Roman" w:hAnsi="Times New Roman" w:cs="Times New Roman"/>
          <w:sz w:val="20"/>
          <w:szCs w:val="20"/>
        </w:rPr>
        <w:t>will be held</w:t>
      </w:r>
      <w:proofErr w:type="gramEnd"/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on 2 November in </w:t>
      </w:r>
      <w:proofErr w:type="spellStart"/>
      <w:r w:rsidR="000D5C69">
        <w:rPr>
          <w:rFonts w:ascii="Times New Roman" w:eastAsia="Times New Roman" w:hAnsi="Times New Roman" w:cs="Times New Roman"/>
          <w:sz w:val="20"/>
          <w:szCs w:val="20"/>
        </w:rPr>
        <w:t>Crabill</w:t>
      </w:r>
      <w:proofErr w:type="spellEnd"/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Hall. </w:t>
      </w:r>
      <w:r w:rsidR="003B7D05">
        <w:rPr>
          <w:rFonts w:ascii="Times New Roman" w:eastAsia="Times New Roman" w:hAnsi="Times New Roman" w:cs="Times New Roman"/>
          <w:sz w:val="20"/>
          <w:szCs w:val="20"/>
        </w:rPr>
        <w:t>All members received a copy of the flyer.</w:t>
      </w:r>
    </w:p>
    <w:p w:rsidR="003B7D05" w:rsidRDefault="003B7D05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D05" w:rsidRDefault="003B7D05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informed the board members she received an email regarding one of the contracts that was waiting to go in front of the County Commissioners. Effective 3 October the state has changed the threshold </w:t>
      </w:r>
      <w:r w:rsidR="00D33AC4">
        <w:rPr>
          <w:rFonts w:ascii="Times New Roman" w:eastAsia="Times New Roman" w:hAnsi="Times New Roman" w:cs="Times New Roman"/>
          <w:sz w:val="20"/>
          <w:szCs w:val="20"/>
        </w:rPr>
        <w:t xml:space="preserve">so that any contract $75,000.00 or more needs to </w:t>
      </w:r>
      <w:proofErr w:type="gramStart"/>
      <w:r w:rsidR="00D33AC4">
        <w:rPr>
          <w:rFonts w:ascii="Times New Roman" w:eastAsia="Times New Roman" w:hAnsi="Times New Roman" w:cs="Times New Roman"/>
          <w:sz w:val="20"/>
          <w:szCs w:val="20"/>
        </w:rPr>
        <w:t>be bid</w:t>
      </w:r>
      <w:proofErr w:type="gramEnd"/>
      <w:r w:rsidR="00D33AC4">
        <w:rPr>
          <w:rFonts w:ascii="Times New Roman" w:eastAsia="Times New Roman" w:hAnsi="Times New Roman" w:cs="Times New Roman"/>
          <w:sz w:val="20"/>
          <w:szCs w:val="20"/>
        </w:rPr>
        <w:t xml:space="preserve"> out. The law pertains to how much a county can pay a single vendor in a year. The </w:t>
      </w:r>
      <w:proofErr w:type="spellStart"/>
      <w:r w:rsidR="00D33AC4"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 w:rsidR="00D33AC4">
        <w:rPr>
          <w:rFonts w:ascii="Times New Roman" w:eastAsia="Times New Roman" w:hAnsi="Times New Roman" w:cs="Times New Roman"/>
          <w:sz w:val="20"/>
          <w:szCs w:val="20"/>
        </w:rPr>
        <w:t xml:space="preserve"> Studio contract was for $35,500.00 putting his overall payment from the county at $75,500.00. Ms. Baker advised the board that she has gotten a new quote from Kolton, the owner</w:t>
      </w:r>
      <w:r w:rsidR="006E3771">
        <w:rPr>
          <w:rFonts w:ascii="Times New Roman" w:eastAsia="Times New Roman" w:hAnsi="Times New Roman" w:cs="Times New Roman"/>
          <w:sz w:val="20"/>
          <w:szCs w:val="20"/>
        </w:rPr>
        <w:t>, and is working on a new contract. She has an appointment with Dan Harkins, the attorney for the office, on Tuesday to sign the new contract.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board conversed about Cathy Wood’s retirement lunch.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James G. “Grant” Wells moved to authorize reimbursement to Crystal Baker </w:t>
      </w:r>
      <w:proofErr w:type="gramStart"/>
      <w:r w:rsidR="000D5C69">
        <w:rPr>
          <w:rFonts w:ascii="Times New Roman" w:eastAsia="Times New Roman" w:hAnsi="Times New Roman" w:cs="Times New Roman"/>
          <w:sz w:val="20"/>
          <w:szCs w:val="20"/>
        </w:rPr>
        <w:t>for the amount of</w:t>
      </w:r>
      <w:proofErr w:type="gramEnd"/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$369.62 for the purchase of Cathy Wood’s retirement lunch at Texas Roadhouse. The motion </w:t>
      </w:r>
      <w:proofErr w:type="gramStart"/>
      <w:r w:rsidR="000D5C69">
        <w:rPr>
          <w:rFonts w:ascii="Times New Roman" w:eastAsia="Times New Roman" w:hAnsi="Times New Roman" w:cs="Times New Roman"/>
          <w:sz w:val="20"/>
          <w:szCs w:val="20"/>
        </w:rPr>
        <w:t>was seconded by William E. McGee and carried by a unanimous vote</w:t>
      </w:r>
      <w:proofErr w:type="gramEnd"/>
      <w:r w:rsidR="000D5C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771" w:rsidRDefault="006E3771" w:rsidP="006E3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 member received and reviewed the end of month reports.</w:t>
      </w:r>
    </w:p>
    <w:p w:rsidR="006E3771" w:rsidRDefault="006E3771" w:rsidP="006E3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771" w:rsidRDefault="006E3771" w:rsidP="006E3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board members received, reviewed and signed the</w:t>
      </w:r>
      <w:r w:rsidRPr="00C956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Monthly Report to Posts.</w:t>
      </w:r>
    </w:p>
    <w:p w:rsidR="00A47D58" w:rsidRDefault="00A47D58" w:rsidP="00A47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6A33" w:rsidRPr="00C96A33" w:rsidRDefault="00A47D58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  <w:r w:rsidR="002A3D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96A33">
        <w:rPr>
          <w:rFonts w:ascii="Times New Roman" w:eastAsia="Times New Roman" w:hAnsi="Times New Roman" w:cs="Times New Roman"/>
          <w:sz w:val="20"/>
          <w:szCs w:val="20"/>
        </w:rPr>
        <w:t xml:space="preserve">Mr. Mitchell read aloud 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a flyer the office received from the VA about the government shutdown and the services that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D5C69">
        <w:rPr>
          <w:rFonts w:ascii="Times New Roman" w:eastAsia="Times New Roman" w:hAnsi="Times New Roman" w:cs="Times New Roman"/>
          <w:sz w:val="20"/>
          <w:szCs w:val="20"/>
        </w:rPr>
        <w:t>will be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affect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for veterans if the shutdown occurs.</w:t>
      </w:r>
    </w:p>
    <w:p w:rsidR="002A3DEA" w:rsidRDefault="002A3DEA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0D5C69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D58" w:rsidRDefault="00517D23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Advertising &amp; Printing ~ </w:t>
      </w:r>
      <w:r w:rsidR="004306C0">
        <w:rPr>
          <w:rFonts w:ascii="Times New Roman" w:hAnsi="Times New Roman" w:cs="Times New Roman"/>
          <w:bCs/>
          <w:spacing w:val="-2"/>
          <w:sz w:val="20"/>
          <w:szCs w:val="20"/>
        </w:rPr>
        <w:t>Alpha Media $1,950.00 for radio ads.</w:t>
      </w:r>
    </w:p>
    <w:p w:rsidR="00517D23" w:rsidRDefault="004306C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Equipment Lease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Pitney Bowes $87.63 for postage meter lease. US Bank $59.00 for copier lease</w:t>
      </w:r>
      <w:r w:rsidR="00EA0A2C"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:rsidR="000C7468" w:rsidRPr="000C7468" w:rsidRDefault="00B24230" w:rsidP="00EA0A2C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>~</w:t>
      </w:r>
      <w:r w:rsidR="004306C0" w:rsidRPr="004306C0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Clark County Historical Society $3,924.00 for September and October lease. </w:t>
      </w:r>
      <w:proofErr w:type="spellStart"/>
      <w:r w:rsidR="004306C0" w:rsidRPr="004306C0">
        <w:rPr>
          <w:rFonts w:ascii="Times New Roman" w:hAnsi="Times New Roman" w:cs="Times New Roman"/>
          <w:bCs/>
          <w:spacing w:val="-2"/>
          <w:sz w:val="20"/>
          <w:szCs w:val="20"/>
        </w:rPr>
        <w:t>Fastlane</w:t>
      </w:r>
      <w:proofErr w:type="spellEnd"/>
      <w:r w:rsidR="004306C0" w:rsidRPr="004306C0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$27.04 for a vehicle wash Riverdale $72.95 for an oil change</w:t>
      </w:r>
      <w:r w:rsidR="00EA0A2C" w:rsidRPr="004306C0"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  <w:r w:rsidR="00EA0A2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spellStart"/>
      <w:r w:rsidR="00EA0A2C">
        <w:rPr>
          <w:rFonts w:ascii="Times New Roman" w:hAnsi="Times New Roman" w:cs="Times New Roman"/>
          <w:bCs/>
          <w:spacing w:val="-2"/>
          <w:sz w:val="20"/>
          <w:szCs w:val="20"/>
        </w:rPr>
        <w:t>FriendsOffice</w:t>
      </w:r>
      <w:proofErr w:type="spellEnd"/>
      <w:r w:rsidR="00EA0A2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="004306C0">
        <w:rPr>
          <w:rFonts w:ascii="Times New Roman" w:hAnsi="Times New Roman" w:cs="Times New Roman"/>
          <w:bCs/>
          <w:spacing w:val="-2"/>
          <w:sz w:val="20"/>
          <w:szCs w:val="20"/>
        </w:rPr>
        <w:t>$253.00</w:t>
      </w:r>
      <w:r w:rsidR="00EA0A2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for office supplies. 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0D5C69" w:rsidRPr="000D5C69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0D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0D5C6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5C69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D5C69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Ryan, absent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>8:50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9:20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0C7468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0D92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517D23" w:rsidRPr="00850D9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7C478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Elizabeth Cole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1559 Regent Ave., Springfield, OH 45503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cashier,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300.00 Kroger card for food, 925.00 to Springfield Northridge Apartments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 housing, 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230.58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to Ohio Edison for electric, $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52.59 to Clark County  Utilities Department for water/sewer.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7D23" w:rsidRDefault="00517D2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7D23" w:rsidRDefault="007C478E" w:rsidP="00517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Marcus Soles</w:t>
      </w:r>
      <w:r w:rsidR="00517D2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517D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239 W. Grand Ave., Springfield, OH 45506, laborer,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$100.00 Kroger card for gasoline.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517D23" w:rsidRDefault="00517D2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7D23" w:rsidRDefault="007C478E" w:rsidP="00517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LaRue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 w:rsidR="00517D2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517D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St., Apt. 515, Springfield, OH 45505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driver, was approved for a $300.</w:t>
      </w:r>
      <w:r>
        <w:rPr>
          <w:rFonts w:ascii="Times New Roman" w:eastAsia="Times New Roman" w:hAnsi="Times New Roman" w:cs="Times New Roman"/>
          <w:sz w:val="20"/>
          <w:szCs w:val="20"/>
        </w:rPr>
        <w:t>00 Kroger card for food and $1</w:t>
      </w:r>
      <w:r w:rsidR="0037199E">
        <w:rPr>
          <w:rFonts w:ascii="Times New Roman" w:eastAsia="Times New Roman" w:hAnsi="Times New Roman" w:cs="Times New Roman"/>
          <w:sz w:val="20"/>
          <w:szCs w:val="20"/>
        </w:rPr>
        <w:t>,168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.00 to Springfield Metropolitan Housing </w:t>
      </w:r>
      <w:r w:rsidR="008B4E04">
        <w:rPr>
          <w:rFonts w:ascii="Times New Roman" w:eastAsia="Times New Roman" w:hAnsi="Times New Roman" w:cs="Times New Roman"/>
          <w:sz w:val="20"/>
          <w:szCs w:val="20"/>
        </w:rPr>
        <w:t xml:space="preserve">Authority for housing. Vote: Yes, </w:t>
      </w:r>
      <w:proofErr w:type="gramStart"/>
      <w:r w:rsidR="008B4E04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E3771" w:rsidRDefault="006E377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850D92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>9:25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850D9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A3DEA"/>
    <w:rsid w:val="002C023A"/>
    <w:rsid w:val="002D221B"/>
    <w:rsid w:val="002D3515"/>
    <w:rsid w:val="002E2666"/>
    <w:rsid w:val="002F36D4"/>
    <w:rsid w:val="002F6070"/>
    <w:rsid w:val="00310810"/>
    <w:rsid w:val="00314869"/>
    <w:rsid w:val="00335AAE"/>
    <w:rsid w:val="00351090"/>
    <w:rsid w:val="00360803"/>
    <w:rsid w:val="00362111"/>
    <w:rsid w:val="0037076F"/>
    <w:rsid w:val="0037199E"/>
    <w:rsid w:val="003A1BE0"/>
    <w:rsid w:val="003B7D05"/>
    <w:rsid w:val="003C5644"/>
    <w:rsid w:val="003C7517"/>
    <w:rsid w:val="004000CF"/>
    <w:rsid w:val="004306C0"/>
    <w:rsid w:val="004461B5"/>
    <w:rsid w:val="004478C5"/>
    <w:rsid w:val="004841CF"/>
    <w:rsid w:val="004A0385"/>
    <w:rsid w:val="004C732E"/>
    <w:rsid w:val="00500209"/>
    <w:rsid w:val="00517D23"/>
    <w:rsid w:val="0053147F"/>
    <w:rsid w:val="00541FB8"/>
    <w:rsid w:val="00581029"/>
    <w:rsid w:val="00587735"/>
    <w:rsid w:val="005A2828"/>
    <w:rsid w:val="005A7D02"/>
    <w:rsid w:val="005C7A6D"/>
    <w:rsid w:val="005D0140"/>
    <w:rsid w:val="005D612E"/>
    <w:rsid w:val="00623260"/>
    <w:rsid w:val="00640625"/>
    <w:rsid w:val="006723B2"/>
    <w:rsid w:val="00697E45"/>
    <w:rsid w:val="006C31B9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67BEA"/>
    <w:rsid w:val="00791417"/>
    <w:rsid w:val="00795C98"/>
    <w:rsid w:val="007B7880"/>
    <w:rsid w:val="007C1411"/>
    <w:rsid w:val="007C478E"/>
    <w:rsid w:val="007D795F"/>
    <w:rsid w:val="00801269"/>
    <w:rsid w:val="008056FC"/>
    <w:rsid w:val="008062FE"/>
    <w:rsid w:val="00807589"/>
    <w:rsid w:val="00812665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A164D"/>
    <w:rsid w:val="008B4E04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8161D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1117F"/>
    <w:rsid w:val="00B24230"/>
    <w:rsid w:val="00B3453F"/>
    <w:rsid w:val="00B53EC1"/>
    <w:rsid w:val="00B6207D"/>
    <w:rsid w:val="00BE6B47"/>
    <w:rsid w:val="00C1670E"/>
    <w:rsid w:val="00C251E3"/>
    <w:rsid w:val="00C30E8C"/>
    <w:rsid w:val="00C618A1"/>
    <w:rsid w:val="00C96A33"/>
    <w:rsid w:val="00C96CCA"/>
    <w:rsid w:val="00CB7460"/>
    <w:rsid w:val="00CD425C"/>
    <w:rsid w:val="00CF41E0"/>
    <w:rsid w:val="00CF7243"/>
    <w:rsid w:val="00D010EC"/>
    <w:rsid w:val="00D33AC4"/>
    <w:rsid w:val="00D47851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A0A2C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15A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4</cp:revision>
  <cp:lastPrinted>2023-10-06T12:54:00Z</cp:lastPrinted>
  <dcterms:created xsi:type="dcterms:W3CDTF">2023-10-05T14:43:00Z</dcterms:created>
  <dcterms:modified xsi:type="dcterms:W3CDTF">2023-10-06T12:55:00Z</dcterms:modified>
</cp:coreProperties>
</file>